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B" w:rsidRDefault="006E6B1B" w:rsidP="006E6B1B">
      <w:pPr>
        <w:ind w:left="6372"/>
      </w:pPr>
      <w:r>
        <w:t xml:space="preserve">  __________________________</w:t>
      </w:r>
    </w:p>
    <w:p w:rsidR="006E6B1B" w:rsidRDefault="006E6B1B" w:rsidP="006E6B1B">
      <w:pPr>
        <w:ind w:left="6372"/>
      </w:pPr>
      <w:r>
        <w:t xml:space="preserve">      ( miejscowość i data )</w:t>
      </w:r>
    </w:p>
    <w:p w:rsidR="006E6B1B" w:rsidRDefault="006E6B1B" w:rsidP="006E6B1B"/>
    <w:p w:rsidR="006E6B1B" w:rsidRDefault="006E6B1B" w:rsidP="006E6B1B"/>
    <w:p w:rsidR="006E6B1B" w:rsidRDefault="006E6B1B" w:rsidP="006E6B1B">
      <w:r>
        <w:t>__________________________</w:t>
      </w:r>
    </w:p>
    <w:p w:rsidR="006E6B1B" w:rsidRDefault="006E6B1B" w:rsidP="006E6B1B">
      <w:r>
        <w:t xml:space="preserve">     ( pieczątka wnioskodawcy )</w:t>
      </w:r>
    </w:p>
    <w:p w:rsidR="006E6B1B" w:rsidRDefault="006E6B1B" w:rsidP="006E6B1B"/>
    <w:p w:rsidR="000920FC" w:rsidRDefault="000920FC" w:rsidP="006E6B1B">
      <w:pPr>
        <w:ind w:left="4956"/>
        <w:rPr>
          <w:b/>
          <w:sz w:val="28"/>
        </w:rPr>
      </w:pPr>
    </w:p>
    <w:p w:rsidR="006E6B1B" w:rsidRDefault="000920FC" w:rsidP="006E6B1B">
      <w:pPr>
        <w:ind w:left="4956"/>
        <w:rPr>
          <w:b/>
          <w:sz w:val="28"/>
        </w:rPr>
      </w:pPr>
      <w:r>
        <w:rPr>
          <w:b/>
          <w:sz w:val="28"/>
        </w:rPr>
        <w:t>Prezydent</w:t>
      </w:r>
      <w:r w:rsidR="006E6B1B">
        <w:rPr>
          <w:b/>
          <w:sz w:val="28"/>
        </w:rPr>
        <w:t xml:space="preserve"> Miasta Sopotu</w:t>
      </w:r>
    </w:p>
    <w:p w:rsidR="006E6B1B" w:rsidRDefault="006E6B1B" w:rsidP="006E6B1B">
      <w:pPr>
        <w:ind w:left="4956"/>
        <w:rPr>
          <w:b/>
          <w:sz w:val="28"/>
        </w:rPr>
      </w:pPr>
    </w:p>
    <w:p w:rsidR="006E6B1B" w:rsidRDefault="006E6B1B" w:rsidP="006E6B1B">
      <w:pPr>
        <w:ind w:left="4956"/>
        <w:rPr>
          <w:b/>
          <w:sz w:val="28"/>
        </w:rPr>
      </w:pPr>
    </w:p>
    <w:p w:rsidR="006E6B1B" w:rsidRDefault="006E6B1B" w:rsidP="006E6B1B">
      <w:pPr>
        <w:ind w:left="4956"/>
        <w:rPr>
          <w:b/>
          <w:sz w:val="28"/>
        </w:rPr>
      </w:pPr>
    </w:p>
    <w:p w:rsidR="006E6B1B" w:rsidRDefault="006E6B1B" w:rsidP="006E6B1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251D0F" w:rsidRDefault="006E6B1B" w:rsidP="006E6B1B">
      <w:pPr>
        <w:jc w:val="both"/>
        <w:rPr>
          <w:sz w:val="24"/>
          <w:szCs w:val="24"/>
        </w:rPr>
      </w:pPr>
      <w:r w:rsidRPr="00BF76B8">
        <w:rPr>
          <w:b/>
          <w:sz w:val="24"/>
          <w:szCs w:val="24"/>
        </w:rPr>
        <w:t>o dokonanie wpisu do ewidencji obiektów świadczących u</w:t>
      </w:r>
      <w:r w:rsidR="00F117C4">
        <w:rPr>
          <w:b/>
          <w:sz w:val="24"/>
          <w:szCs w:val="24"/>
        </w:rPr>
        <w:t xml:space="preserve">sługi hotelarskie, obiektu </w:t>
      </w:r>
      <w:r w:rsidR="00F117C4">
        <w:rPr>
          <w:b/>
          <w:sz w:val="24"/>
          <w:szCs w:val="24"/>
        </w:rPr>
        <w:br/>
        <w:t>nie</w:t>
      </w:r>
      <w:r w:rsidRPr="00BF76B8">
        <w:rPr>
          <w:b/>
          <w:sz w:val="24"/>
          <w:szCs w:val="24"/>
        </w:rPr>
        <w:t>będącego obiektem hotelarskim</w:t>
      </w:r>
      <w:r w:rsidR="000920FC">
        <w:rPr>
          <w:b/>
          <w:sz w:val="24"/>
          <w:szCs w:val="24"/>
        </w:rPr>
        <w:t>,</w:t>
      </w:r>
      <w:r w:rsidRPr="00BF76B8">
        <w:rPr>
          <w:b/>
          <w:sz w:val="24"/>
          <w:szCs w:val="24"/>
        </w:rPr>
        <w:t xml:space="preserve"> </w:t>
      </w:r>
      <w:r w:rsidR="00BF76B8" w:rsidRPr="00BF76B8">
        <w:rPr>
          <w:sz w:val="24"/>
          <w:szCs w:val="24"/>
        </w:rPr>
        <w:t xml:space="preserve">zgodnie </w:t>
      </w:r>
      <w:r w:rsidRPr="00BF76B8">
        <w:rPr>
          <w:sz w:val="24"/>
          <w:szCs w:val="24"/>
        </w:rPr>
        <w:t xml:space="preserve">z ustawą </w:t>
      </w:r>
      <w:r w:rsidR="00251D0F" w:rsidRPr="00BF76B8">
        <w:rPr>
          <w:sz w:val="24"/>
          <w:szCs w:val="24"/>
        </w:rPr>
        <w:t xml:space="preserve">z dnia 29 sierpnia 1997 r. </w:t>
      </w:r>
      <w:r w:rsidR="00BF76B8">
        <w:rPr>
          <w:sz w:val="24"/>
          <w:szCs w:val="24"/>
        </w:rPr>
        <w:br/>
      </w:r>
      <w:r w:rsidR="00251D0F" w:rsidRPr="00BF76B8">
        <w:rPr>
          <w:sz w:val="24"/>
          <w:szCs w:val="24"/>
        </w:rPr>
        <w:t xml:space="preserve">o usługach hotelarskich oraz usługach pilotów wycieczek i przewodników turystycznych </w:t>
      </w:r>
      <w:r w:rsidR="00BF76B8">
        <w:rPr>
          <w:sz w:val="24"/>
          <w:szCs w:val="24"/>
        </w:rPr>
        <w:br/>
        <w:t>(</w:t>
      </w:r>
      <w:r w:rsidR="00251D0F" w:rsidRPr="00BF76B8">
        <w:rPr>
          <w:sz w:val="24"/>
          <w:szCs w:val="24"/>
        </w:rPr>
        <w:t>Dz.</w:t>
      </w:r>
      <w:r w:rsidR="000920FC">
        <w:rPr>
          <w:sz w:val="24"/>
          <w:szCs w:val="24"/>
        </w:rPr>
        <w:t xml:space="preserve"> U. 2019</w:t>
      </w:r>
      <w:r w:rsidR="00251D0F" w:rsidRPr="00BF76B8">
        <w:rPr>
          <w:sz w:val="24"/>
          <w:szCs w:val="24"/>
        </w:rPr>
        <w:t xml:space="preserve"> r. poz.</w:t>
      </w:r>
      <w:r w:rsidR="000920FC">
        <w:rPr>
          <w:sz w:val="24"/>
          <w:szCs w:val="24"/>
        </w:rPr>
        <w:t xml:space="preserve"> 238)</w:t>
      </w:r>
    </w:p>
    <w:p w:rsidR="000920FC" w:rsidRDefault="000920FC" w:rsidP="006E6B1B">
      <w:pPr>
        <w:jc w:val="both"/>
        <w:rPr>
          <w:sz w:val="24"/>
          <w:szCs w:val="24"/>
        </w:rPr>
      </w:pPr>
    </w:p>
    <w:p w:rsidR="000920FC" w:rsidRDefault="000920FC" w:rsidP="000920FC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Dane przedsiębiorcy świadczącego usługi hotelarskie w obiekcie objętym wnioskiem:</w:t>
      </w:r>
    </w:p>
    <w:p w:rsidR="000920FC" w:rsidRDefault="000920FC" w:rsidP="000920FC">
      <w:pPr>
        <w:jc w:val="both"/>
        <w:rPr>
          <w:sz w:val="24"/>
          <w:szCs w:val="24"/>
        </w:rPr>
      </w:pPr>
    </w:p>
    <w:p w:rsidR="000920FC" w:rsidRDefault="000920FC" w:rsidP="000920FC">
      <w:pPr>
        <w:jc w:val="both"/>
        <w:rPr>
          <w:sz w:val="24"/>
          <w:szCs w:val="24"/>
        </w:rPr>
      </w:pPr>
    </w:p>
    <w:p w:rsidR="006E6B1B" w:rsidRPr="000920FC" w:rsidRDefault="006E6B1B" w:rsidP="000920FC">
      <w:pPr>
        <w:jc w:val="center"/>
        <w:rPr>
          <w:sz w:val="24"/>
          <w:szCs w:val="24"/>
        </w:rPr>
      </w:pPr>
      <w:r w:rsidRPr="000920FC">
        <w:rPr>
          <w:sz w:val="24"/>
          <w:szCs w:val="24"/>
        </w:rPr>
        <w:t>________________________________________________________________________</w:t>
      </w:r>
    </w:p>
    <w:p w:rsidR="006E6B1B" w:rsidRDefault="006E6B1B" w:rsidP="000920FC">
      <w:pPr>
        <w:jc w:val="center"/>
      </w:pPr>
      <w:r>
        <w:t>( nazwa przedsiębiorcy świadczącego usługi hotelarskie w obiekcie objętym wnioskiem)</w:t>
      </w:r>
    </w:p>
    <w:p w:rsidR="006E6B1B" w:rsidRPr="0079413B" w:rsidRDefault="006E6B1B" w:rsidP="006E6B1B">
      <w:pPr>
        <w:rPr>
          <w:sz w:val="24"/>
          <w:szCs w:val="24"/>
        </w:rPr>
      </w:pPr>
    </w:p>
    <w:p w:rsidR="006E6B1B" w:rsidRPr="0079413B" w:rsidRDefault="006E6B1B" w:rsidP="000920FC">
      <w:pPr>
        <w:jc w:val="center"/>
        <w:rPr>
          <w:sz w:val="24"/>
          <w:szCs w:val="24"/>
        </w:rPr>
      </w:pPr>
      <w:r w:rsidRPr="0079413B">
        <w:rPr>
          <w:sz w:val="24"/>
          <w:szCs w:val="24"/>
        </w:rPr>
        <w:t>________________________________________________________________________</w:t>
      </w:r>
    </w:p>
    <w:p w:rsidR="006E6B1B" w:rsidRDefault="006E6B1B" w:rsidP="006E6B1B">
      <w:pPr>
        <w:jc w:val="center"/>
      </w:pPr>
      <w:r>
        <w:t xml:space="preserve">( </w:t>
      </w:r>
      <w:r w:rsidR="000920FC">
        <w:t>imię i nazwisko – właściciela, zarządzającego, najemcy, dzierżawcy obiektu</w:t>
      </w:r>
      <w:r>
        <w:t>)</w:t>
      </w:r>
    </w:p>
    <w:p w:rsidR="000920FC" w:rsidRDefault="000920FC" w:rsidP="006E6B1B">
      <w:pPr>
        <w:jc w:val="center"/>
      </w:pPr>
    </w:p>
    <w:p w:rsidR="000920FC" w:rsidRPr="0079413B" w:rsidRDefault="000920FC" w:rsidP="000920FC">
      <w:pPr>
        <w:jc w:val="center"/>
        <w:rPr>
          <w:sz w:val="24"/>
          <w:szCs w:val="24"/>
        </w:rPr>
      </w:pPr>
      <w:r w:rsidRPr="0079413B">
        <w:rPr>
          <w:sz w:val="24"/>
          <w:szCs w:val="24"/>
        </w:rPr>
        <w:t>________________________________________________________________________</w:t>
      </w:r>
    </w:p>
    <w:p w:rsidR="000920FC" w:rsidRPr="000B4485" w:rsidRDefault="000920FC" w:rsidP="000920FC">
      <w:pPr>
        <w:jc w:val="center"/>
      </w:pPr>
      <w:r w:rsidRPr="000B4485">
        <w:t>(adres</w:t>
      </w:r>
      <w:r w:rsidR="000B4485" w:rsidRPr="000B4485">
        <w:t xml:space="preserve"> – ulica, nr domu, nr lokalu, kod pocztowy, miejscowość</w:t>
      </w:r>
      <w:r w:rsidRPr="000B4485">
        <w:t>)</w:t>
      </w:r>
    </w:p>
    <w:p w:rsidR="000920FC" w:rsidRPr="000B4485" w:rsidRDefault="000920FC" w:rsidP="000920FC">
      <w:pPr>
        <w:jc w:val="center"/>
      </w:pPr>
    </w:p>
    <w:p w:rsidR="000B4485" w:rsidRPr="00A93991" w:rsidRDefault="000B4485" w:rsidP="000B4485">
      <w:pPr>
        <w:jc w:val="center"/>
        <w:rPr>
          <w:sz w:val="24"/>
          <w:szCs w:val="24"/>
        </w:rPr>
      </w:pPr>
      <w:r w:rsidRPr="00A93991">
        <w:rPr>
          <w:sz w:val="24"/>
          <w:szCs w:val="24"/>
        </w:rPr>
        <w:t>________________________________________________________________________</w:t>
      </w:r>
    </w:p>
    <w:p w:rsidR="000B4485" w:rsidRPr="00A93991" w:rsidRDefault="000B4485" w:rsidP="000B4485">
      <w:pPr>
        <w:jc w:val="center"/>
      </w:pPr>
      <w:r w:rsidRPr="00A93991">
        <w:t>(telefon, email )</w:t>
      </w:r>
    </w:p>
    <w:p w:rsidR="006E6B1B" w:rsidRPr="00A93991" w:rsidRDefault="006E6B1B" w:rsidP="006E6B1B">
      <w:pPr>
        <w:jc w:val="center"/>
        <w:rPr>
          <w:sz w:val="24"/>
          <w:szCs w:val="24"/>
        </w:rPr>
      </w:pPr>
    </w:p>
    <w:p w:rsidR="00F117C4" w:rsidRPr="00F117C4" w:rsidRDefault="00F117C4" w:rsidP="00F117C4">
      <w:pPr>
        <w:jc w:val="center"/>
        <w:rPr>
          <w:sz w:val="24"/>
          <w:szCs w:val="24"/>
        </w:rPr>
      </w:pPr>
      <w:r w:rsidRPr="00F117C4">
        <w:rPr>
          <w:sz w:val="24"/>
          <w:szCs w:val="24"/>
        </w:rPr>
        <w:t>________________________________________________________________________</w:t>
      </w:r>
    </w:p>
    <w:p w:rsidR="00F117C4" w:rsidRDefault="00F117C4" w:rsidP="00F117C4">
      <w:pPr>
        <w:jc w:val="center"/>
      </w:pPr>
      <w:r w:rsidRPr="00F117C4">
        <w:t>(NIP, KRS, numer wpisu do ewidencji działalności gospodarczej )</w:t>
      </w:r>
    </w:p>
    <w:p w:rsidR="00F117C4" w:rsidRDefault="00F117C4" w:rsidP="00F117C4">
      <w:pPr>
        <w:jc w:val="center"/>
      </w:pPr>
    </w:p>
    <w:p w:rsidR="00F117C4" w:rsidRPr="00833839" w:rsidRDefault="00F117C4" w:rsidP="00F117C4">
      <w:pPr>
        <w:rPr>
          <w:sz w:val="24"/>
          <w:szCs w:val="24"/>
        </w:rPr>
      </w:pPr>
    </w:p>
    <w:p w:rsidR="00F117C4" w:rsidRPr="00833839" w:rsidRDefault="00F117C4" w:rsidP="00F117C4">
      <w:pPr>
        <w:pStyle w:val="Akapitzlist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833839">
        <w:rPr>
          <w:sz w:val="24"/>
          <w:szCs w:val="24"/>
        </w:rPr>
        <w:t>Dane zgłaszanego obiektu:</w:t>
      </w:r>
    </w:p>
    <w:p w:rsidR="00F117C4" w:rsidRPr="00833839" w:rsidRDefault="00F117C4" w:rsidP="00F117C4">
      <w:pPr>
        <w:jc w:val="center"/>
        <w:rPr>
          <w:sz w:val="24"/>
          <w:szCs w:val="24"/>
        </w:rPr>
      </w:pPr>
    </w:p>
    <w:p w:rsidR="00F117C4" w:rsidRDefault="00F117C4" w:rsidP="00F117C4">
      <w:pPr>
        <w:jc w:val="center"/>
        <w:rPr>
          <w:sz w:val="24"/>
          <w:szCs w:val="24"/>
          <w:lang w:val="de-DE"/>
        </w:rPr>
      </w:pPr>
      <w:r w:rsidRPr="00833839">
        <w:rPr>
          <w:sz w:val="24"/>
          <w:szCs w:val="24"/>
        </w:rPr>
        <w:t>__________________________________</w:t>
      </w:r>
      <w:r w:rsidRPr="000B4485">
        <w:rPr>
          <w:sz w:val="24"/>
          <w:szCs w:val="24"/>
          <w:lang w:val="de-DE"/>
        </w:rPr>
        <w:t>_____________________________________</w:t>
      </w:r>
    </w:p>
    <w:p w:rsidR="00F117C4" w:rsidRDefault="00F117C4" w:rsidP="00F117C4">
      <w:pPr>
        <w:jc w:val="center"/>
        <w:rPr>
          <w:lang w:val="de-DE"/>
        </w:rPr>
      </w:pPr>
      <w:r w:rsidRPr="000B4485">
        <w:rPr>
          <w:lang w:val="de-DE"/>
        </w:rPr>
        <w:t>(</w:t>
      </w:r>
      <w:proofErr w:type="spellStart"/>
      <w:r>
        <w:rPr>
          <w:lang w:val="de-DE"/>
        </w:rPr>
        <w:t>nazwa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obiektu</w:t>
      </w:r>
      <w:proofErr w:type="spellEnd"/>
      <w:r w:rsidRPr="000B4485">
        <w:rPr>
          <w:lang w:val="de-DE"/>
        </w:rPr>
        <w:t>)</w:t>
      </w:r>
    </w:p>
    <w:p w:rsidR="00F117C4" w:rsidRPr="000B4485" w:rsidRDefault="00F117C4" w:rsidP="00F117C4">
      <w:pPr>
        <w:jc w:val="center"/>
        <w:rPr>
          <w:lang w:val="de-DE"/>
        </w:rPr>
      </w:pPr>
    </w:p>
    <w:p w:rsidR="00F117C4" w:rsidRPr="00833839" w:rsidRDefault="00F117C4" w:rsidP="00F117C4">
      <w:pPr>
        <w:jc w:val="center"/>
        <w:rPr>
          <w:sz w:val="24"/>
          <w:szCs w:val="24"/>
        </w:rPr>
      </w:pPr>
      <w:r w:rsidRPr="00833839">
        <w:rPr>
          <w:sz w:val="24"/>
          <w:szCs w:val="24"/>
        </w:rPr>
        <w:t>_______________________________________________________________________</w:t>
      </w:r>
    </w:p>
    <w:p w:rsidR="00F117C4" w:rsidRPr="00833839" w:rsidRDefault="00F117C4" w:rsidP="00F117C4">
      <w:pPr>
        <w:jc w:val="center"/>
      </w:pPr>
      <w:r w:rsidRPr="00833839">
        <w:t>(adres obiektu)</w:t>
      </w:r>
    </w:p>
    <w:p w:rsidR="00F117C4" w:rsidRPr="00833839" w:rsidRDefault="00F117C4" w:rsidP="00F117C4">
      <w:pPr>
        <w:jc w:val="center"/>
      </w:pPr>
    </w:p>
    <w:p w:rsidR="00F117C4" w:rsidRPr="00833839" w:rsidRDefault="00F117C4" w:rsidP="00F117C4">
      <w:pPr>
        <w:jc w:val="center"/>
        <w:rPr>
          <w:sz w:val="24"/>
          <w:szCs w:val="24"/>
        </w:rPr>
      </w:pPr>
      <w:r w:rsidRPr="00833839">
        <w:rPr>
          <w:sz w:val="24"/>
          <w:szCs w:val="24"/>
        </w:rPr>
        <w:t>_______________________________________________________________________</w:t>
      </w:r>
    </w:p>
    <w:p w:rsidR="00F117C4" w:rsidRPr="00833839" w:rsidRDefault="00833839" w:rsidP="00F117C4">
      <w:pPr>
        <w:jc w:val="center"/>
      </w:pPr>
      <w:r w:rsidRPr="00833839">
        <w:t>(telefon, email</w:t>
      </w:r>
      <w:r w:rsidR="00F117C4" w:rsidRPr="00833839">
        <w:t>)</w:t>
      </w:r>
    </w:p>
    <w:p w:rsidR="00F117C4" w:rsidRPr="00F117C4" w:rsidRDefault="00F117C4" w:rsidP="00F117C4">
      <w:pPr>
        <w:jc w:val="center"/>
      </w:pPr>
    </w:p>
    <w:p w:rsidR="00833839" w:rsidRPr="00833839" w:rsidRDefault="00833839" w:rsidP="00833839">
      <w:pPr>
        <w:jc w:val="center"/>
        <w:rPr>
          <w:sz w:val="24"/>
          <w:szCs w:val="24"/>
        </w:rPr>
      </w:pPr>
      <w:r w:rsidRPr="00833839">
        <w:rPr>
          <w:sz w:val="24"/>
          <w:szCs w:val="24"/>
        </w:rPr>
        <w:t>_______________________________________________________________________</w:t>
      </w:r>
    </w:p>
    <w:p w:rsidR="00833839" w:rsidRPr="00833839" w:rsidRDefault="00833839" w:rsidP="00833839">
      <w:pPr>
        <w:jc w:val="center"/>
      </w:pPr>
      <w:r w:rsidRPr="00833839">
        <w:t>(</w:t>
      </w:r>
      <w:r>
        <w:t>adres strony www</w:t>
      </w:r>
      <w:r w:rsidRPr="00833839">
        <w:t>)</w:t>
      </w:r>
    </w:p>
    <w:p w:rsidR="00833839" w:rsidRPr="00F117C4" w:rsidRDefault="00833839" w:rsidP="00833839">
      <w:pPr>
        <w:jc w:val="center"/>
      </w:pPr>
    </w:p>
    <w:p w:rsidR="00F117C4" w:rsidRDefault="00833839" w:rsidP="00833839">
      <w:pPr>
        <w:pStyle w:val="Akapitzlist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Okres świadczenia usług:</w:t>
      </w:r>
    </w:p>
    <w:p w:rsidR="00833839" w:rsidRDefault="00833839" w:rsidP="00833839">
      <w:pPr>
        <w:pStyle w:val="Akapitzlist"/>
        <w:ind w:left="357"/>
        <w:rPr>
          <w:sz w:val="24"/>
          <w:szCs w:val="24"/>
        </w:rPr>
      </w:pPr>
    </w:p>
    <w:p w:rsidR="00833839" w:rsidRDefault="00985DD6" w:rsidP="00C515F8">
      <w:pPr>
        <w:pStyle w:val="Akapitzlist"/>
        <w:ind w:left="357" w:firstLine="3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27940</wp:posOffset>
                </wp:positionV>
                <wp:extent cx="180340" cy="146685"/>
                <wp:effectExtent l="8255" t="9525" r="1143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5pt;margin-top:2.2pt;width:14.2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HfHwIAADs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"/>
            </w:pict>
          </mc:Fallback>
        </mc:AlternateContent>
      </w:r>
      <w:r w:rsidR="00833839">
        <w:rPr>
          <w:sz w:val="24"/>
          <w:szCs w:val="24"/>
        </w:rPr>
        <w:t>stały</w:t>
      </w:r>
    </w:p>
    <w:p w:rsidR="00C515F8" w:rsidRDefault="00C515F8" w:rsidP="00833839">
      <w:pPr>
        <w:pStyle w:val="Akapitzlist"/>
        <w:ind w:left="357"/>
        <w:rPr>
          <w:sz w:val="24"/>
          <w:szCs w:val="24"/>
        </w:rPr>
      </w:pPr>
    </w:p>
    <w:p w:rsidR="00C515F8" w:rsidRDefault="00985DD6" w:rsidP="00C515F8">
      <w:pPr>
        <w:pStyle w:val="Akapitzlist"/>
        <w:ind w:left="35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27940</wp:posOffset>
                </wp:positionV>
                <wp:extent cx="180340" cy="146685"/>
                <wp:effectExtent l="8255" t="7620" r="1143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5pt;margin-top:2.2pt;width:14.2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7/Hg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"/>
            </w:pict>
          </mc:Fallback>
        </mc:AlternateContent>
      </w:r>
      <w:r w:rsidR="00C515F8">
        <w:rPr>
          <w:sz w:val="24"/>
          <w:szCs w:val="24"/>
        </w:rPr>
        <w:tab/>
        <w:t>sezonowy w okresie od …………….. do ……………………</w:t>
      </w:r>
    </w:p>
    <w:p w:rsidR="00C515F8" w:rsidRDefault="00C515F8" w:rsidP="00833839">
      <w:pPr>
        <w:pStyle w:val="Akapitzlist"/>
        <w:ind w:left="357"/>
        <w:rPr>
          <w:sz w:val="24"/>
          <w:szCs w:val="24"/>
        </w:rPr>
      </w:pPr>
    </w:p>
    <w:p w:rsidR="00833839" w:rsidRDefault="00833839" w:rsidP="00833839">
      <w:pPr>
        <w:pStyle w:val="Akapitzlist"/>
        <w:ind w:left="357"/>
        <w:rPr>
          <w:sz w:val="24"/>
          <w:szCs w:val="24"/>
        </w:rPr>
      </w:pPr>
    </w:p>
    <w:p w:rsidR="00833839" w:rsidRDefault="00C515F8" w:rsidP="00833839">
      <w:pPr>
        <w:pStyle w:val="Akapitzlist"/>
        <w:numPr>
          <w:ilvl w:val="0"/>
          <w:numId w:val="5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Struktura obiektu</w:t>
      </w:r>
    </w:p>
    <w:p w:rsidR="00C515F8" w:rsidRPr="0079413B" w:rsidRDefault="00C515F8" w:rsidP="00C515F8">
      <w:pPr>
        <w:rPr>
          <w:sz w:val="24"/>
          <w:szCs w:val="24"/>
        </w:rPr>
      </w:pPr>
    </w:p>
    <w:tbl>
      <w:tblPr>
        <w:tblW w:w="897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992"/>
        <w:gridCol w:w="1134"/>
        <w:gridCol w:w="1134"/>
        <w:gridCol w:w="1276"/>
        <w:gridCol w:w="1134"/>
        <w:gridCol w:w="1275"/>
      </w:tblGrid>
      <w:tr w:rsidR="00C515F8" w:rsidRPr="000A4237" w:rsidTr="00795A09">
        <w:trPr>
          <w:cantSplit/>
          <w:trHeight w:val="255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Pokoje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Miejsca noclegowe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  <w:r w:rsidRPr="000A4237">
              <w:rPr>
                <w:sz w:val="24"/>
                <w:szCs w:val="24"/>
              </w:rPr>
              <w:t>Pola biwakowe</w:t>
            </w:r>
          </w:p>
        </w:tc>
      </w:tr>
      <w:tr w:rsidR="00C515F8" w:rsidRPr="000A4237" w:rsidTr="00795A09">
        <w:trPr>
          <w:cantSplit/>
          <w:trHeight w:val="375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w tym z własną łazienką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ogółem</w:t>
            </w:r>
          </w:p>
          <w:p w:rsidR="00C515F8" w:rsidRPr="000A4237" w:rsidRDefault="00C515F8" w:rsidP="000A42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całoroczne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sezonowe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C515F8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Pokoje: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Liczba stanowisk dla namiotów</w:t>
            </w: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………………..</w:t>
            </w: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Liczba stanowisk dla przyczep samochodowych</w:t>
            </w: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</w:rPr>
            </w:pPr>
          </w:p>
          <w:p w:rsidR="000C1735" w:rsidRPr="000A4237" w:rsidRDefault="000C1735" w:rsidP="00047076">
            <w:pPr>
              <w:jc w:val="center"/>
              <w:rPr>
                <w:sz w:val="24"/>
                <w:szCs w:val="24"/>
                <w:highlight w:val="lightGray"/>
              </w:rPr>
            </w:pPr>
            <w:r w:rsidRPr="000A4237">
              <w:rPr>
                <w:sz w:val="24"/>
                <w:szCs w:val="24"/>
              </w:rPr>
              <w:t>………………..</w:t>
            </w: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1-osobowe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2-osobowe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3-osobowe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4-osobowe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Sale wieloosobowe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Apartamenty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Mieszkania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Domki turystyczne</w:t>
            </w:r>
          </w:p>
          <w:p w:rsidR="00795A09" w:rsidRPr="000A4237" w:rsidRDefault="00795A09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C515F8" w:rsidRPr="000A4237" w:rsidTr="00795A09">
        <w:trPr>
          <w:cantSplit/>
          <w:trHeight w:val="23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  <w:r w:rsidRPr="000A4237">
              <w:rPr>
                <w:sz w:val="24"/>
                <w:szCs w:val="24"/>
              </w:rPr>
              <w:t>Inne 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5F8" w:rsidRPr="000A4237" w:rsidRDefault="00C515F8" w:rsidP="0004707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</w:tbl>
    <w:p w:rsidR="00F117C4" w:rsidRPr="000A4237" w:rsidRDefault="00F117C4" w:rsidP="000C1735">
      <w:pPr>
        <w:rPr>
          <w:sz w:val="24"/>
          <w:szCs w:val="24"/>
        </w:rPr>
      </w:pPr>
    </w:p>
    <w:p w:rsidR="000C1735" w:rsidRDefault="000C1735" w:rsidP="000C1735">
      <w:pPr>
        <w:rPr>
          <w:sz w:val="24"/>
          <w:szCs w:val="24"/>
        </w:rPr>
      </w:pPr>
    </w:p>
    <w:p w:rsidR="006E6B1B" w:rsidRDefault="006E6B1B" w:rsidP="000C1735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0C1735">
        <w:rPr>
          <w:sz w:val="24"/>
          <w:szCs w:val="24"/>
        </w:rPr>
        <w:t>Oświadczam, że obiekt zgłaszany do ewidencji spełnia w</w:t>
      </w:r>
      <w:r w:rsidR="000C1735">
        <w:rPr>
          <w:sz w:val="24"/>
          <w:szCs w:val="24"/>
        </w:rPr>
        <w:t xml:space="preserve">ymogi budowlane, sanitarne </w:t>
      </w:r>
      <w:r w:rsidR="000C1735">
        <w:rPr>
          <w:sz w:val="24"/>
          <w:szCs w:val="24"/>
        </w:rPr>
        <w:br/>
      </w:r>
      <w:r w:rsidRPr="000C1735">
        <w:rPr>
          <w:sz w:val="24"/>
          <w:szCs w:val="24"/>
        </w:rPr>
        <w:t>i przeciwpożarowe</w:t>
      </w:r>
      <w:r w:rsidR="000C1735">
        <w:rPr>
          <w:sz w:val="24"/>
          <w:szCs w:val="24"/>
        </w:rPr>
        <w:t>,</w:t>
      </w:r>
      <w:r w:rsidRPr="000C1735">
        <w:rPr>
          <w:sz w:val="24"/>
          <w:szCs w:val="24"/>
        </w:rPr>
        <w:t xml:space="preserve"> </w:t>
      </w:r>
      <w:r w:rsidR="000C1735">
        <w:rPr>
          <w:sz w:val="24"/>
          <w:szCs w:val="24"/>
        </w:rPr>
        <w:t>określone w ustawie z dnia 29 sierpnia 1997r o usługach hotelarskich oraz usługach pilotów wycieczek i przewodników turystycznych (tekst jednolity Dz.U. 2019 r. poz. 238) oraz Rozporządzeniu Ministra Gospodarki i Pracy z dnia 19 sierpnia 2004 r. w sprawie obiektów hotelarskich oraz innych obiektów świadczących usługi hotelarskie (tekst jednolity Dz.U. 2017 poz. 2166), niezbędne do prowadzenia usług hotelarskich</w:t>
      </w:r>
      <w:r w:rsidRPr="000C1735">
        <w:rPr>
          <w:sz w:val="24"/>
          <w:szCs w:val="24"/>
        </w:rPr>
        <w:t>.</w:t>
      </w:r>
    </w:p>
    <w:p w:rsidR="006E6B1B" w:rsidRDefault="006E6B1B" w:rsidP="006E6B1B">
      <w:pPr>
        <w:pStyle w:val="Akapitzlist"/>
        <w:numPr>
          <w:ilvl w:val="0"/>
          <w:numId w:val="5"/>
        </w:numPr>
        <w:ind w:left="357" w:hanging="357"/>
        <w:jc w:val="both"/>
      </w:pPr>
      <w:r w:rsidRPr="00795A09">
        <w:rPr>
          <w:sz w:val="24"/>
          <w:szCs w:val="24"/>
        </w:rPr>
        <w:t xml:space="preserve">Oświadczam, że wszystkie dane zawarte we wniosku </w:t>
      </w:r>
      <w:r w:rsidR="006A55F4">
        <w:rPr>
          <w:sz w:val="24"/>
          <w:szCs w:val="24"/>
        </w:rPr>
        <w:t xml:space="preserve">zostały wpisane </w:t>
      </w:r>
      <w:r w:rsidRPr="00795A09">
        <w:rPr>
          <w:sz w:val="24"/>
          <w:szCs w:val="24"/>
        </w:rPr>
        <w:t>prawidłowo, zgodnie ze stanem faktycznym w dniu sporządzenia wniosku.</w:t>
      </w:r>
      <w:r w:rsidR="000A4237" w:rsidRPr="00795A09">
        <w:rPr>
          <w:sz w:val="24"/>
          <w:szCs w:val="24"/>
        </w:rPr>
        <w:t xml:space="preserve"> </w:t>
      </w:r>
      <w:r w:rsidRPr="00795A09">
        <w:rPr>
          <w:sz w:val="24"/>
          <w:szCs w:val="24"/>
        </w:rPr>
        <w:t>Jednocześnie zobowiązuję się pisemnie informować o ka</w:t>
      </w:r>
      <w:r w:rsidR="000A4237" w:rsidRPr="00795A09">
        <w:rPr>
          <w:sz w:val="24"/>
          <w:szCs w:val="24"/>
        </w:rPr>
        <w:t>żdej zmianie, przesył</w:t>
      </w:r>
      <w:r w:rsidR="006A55F4">
        <w:rPr>
          <w:sz w:val="24"/>
          <w:szCs w:val="24"/>
        </w:rPr>
        <w:t>ając informację na adres Biura P</w:t>
      </w:r>
      <w:r w:rsidR="000A4237" w:rsidRPr="00795A09">
        <w:rPr>
          <w:sz w:val="24"/>
          <w:szCs w:val="24"/>
        </w:rPr>
        <w:t>romocji i Komunikacji Społecznej Urzędu Miasta Sopotu, ul. Kościuszki 25/27, 81-704 Sopot</w:t>
      </w:r>
      <w:r w:rsidRPr="00795A09">
        <w:rPr>
          <w:sz w:val="24"/>
          <w:szCs w:val="24"/>
        </w:rPr>
        <w:t>.</w:t>
      </w:r>
    </w:p>
    <w:p w:rsidR="000A4237" w:rsidRDefault="000A4237" w:rsidP="000A4237">
      <w:pPr>
        <w:tabs>
          <w:tab w:val="left" w:pos="7365"/>
        </w:tabs>
        <w:jc w:val="both"/>
      </w:pPr>
    </w:p>
    <w:p w:rsidR="000A4237" w:rsidRPr="0079413B" w:rsidRDefault="000A4237" w:rsidP="000A423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13B">
        <w:rPr>
          <w:sz w:val="24"/>
          <w:szCs w:val="24"/>
        </w:rPr>
        <w:t>____________________________</w:t>
      </w:r>
    </w:p>
    <w:p w:rsidR="000A4237" w:rsidRPr="0079413B" w:rsidRDefault="000A4237" w:rsidP="000A4237">
      <w:pPr>
        <w:jc w:val="both"/>
        <w:rPr>
          <w:sz w:val="24"/>
          <w:szCs w:val="24"/>
        </w:rPr>
      </w:pP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</w:r>
      <w:r w:rsidRPr="0079413B">
        <w:rPr>
          <w:sz w:val="24"/>
          <w:szCs w:val="24"/>
        </w:rPr>
        <w:tab/>
        <w:t xml:space="preserve">        ( pieczątka imienna i podpis )</w:t>
      </w:r>
    </w:p>
    <w:p w:rsidR="000A4237" w:rsidRDefault="000A4237" w:rsidP="000A4237">
      <w:pPr>
        <w:jc w:val="both"/>
      </w:pPr>
    </w:p>
    <w:p w:rsidR="000A4237" w:rsidRDefault="00795A09" w:rsidP="000A4237">
      <w:pPr>
        <w:jc w:val="both"/>
        <w:rPr>
          <w:sz w:val="18"/>
          <w:u w:val="single"/>
        </w:rPr>
      </w:pPr>
      <w:r>
        <w:rPr>
          <w:sz w:val="18"/>
          <w:u w:val="single"/>
        </w:rPr>
        <w:br/>
      </w:r>
      <w:r w:rsidR="000A4237">
        <w:rPr>
          <w:sz w:val="18"/>
          <w:u w:val="single"/>
        </w:rPr>
        <w:t>Załą</w:t>
      </w:r>
      <w:bookmarkStart w:id="0" w:name="_GoBack"/>
      <w:bookmarkEnd w:id="0"/>
      <w:r w:rsidR="000A4237">
        <w:rPr>
          <w:sz w:val="18"/>
          <w:u w:val="single"/>
        </w:rPr>
        <w:t>czniki:</w:t>
      </w:r>
    </w:p>
    <w:p w:rsidR="000A4237" w:rsidRDefault="000A4237" w:rsidP="000A4237">
      <w:pPr>
        <w:numPr>
          <w:ilvl w:val="0"/>
          <w:numId w:val="1"/>
        </w:numPr>
        <w:jc w:val="both"/>
        <w:rPr>
          <w:sz w:val="16"/>
        </w:rPr>
      </w:pPr>
      <w:r w:rsidRPr="000A4237">
        <w:rPr>
          <w:sz w:val="16"/>
        </w:rPr>
        <w:t xml:space="preserve">Deklaracja dotycząca spełniania minimalnych wymagań co do wyposażenia dla innych obiektów, w których świadczone są usługi hotelarskie, niebędących obiektami hotelarskimi </w:t>
      </w:r>
    </w:p>
    <w:p w:rsidR="000A4237" w:rsidRDefault="000A4237" w:rsidP="000A4237">
      <w:pPr>
        <w:jc w:val="both"/>
        <w:rPr>
          <w:sz w:val="16"/>
        </w:rPr>
      </w:pPr>
    </w:p>
    <w:p w:rsidR="006E6B1B" w:rsidRDefault="006E6B1B" w:rsidP="006E6B1B">
      <w:pPr>
        <w:jc w:val="both"/>
      </w:pPr>
    </w:p>
    <w:p w:rsidR="006E6B1B" w:rsidRDefault="006E6B1B" w:rsidP="006E6B1B">
      <w:pPr>
        <w:tabs>
          <w:tab w:val="left" w:pos="7365"/>
        </w:tabs>
        <w:jc w:val="both"/>
      </w:pPr>
      <w:r>
        <w:tab/>
      </w:r>
    </w:p>
    <w:p w:rsidR="00795A09" w:rsidRDefault="00795A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237" w:rsidRDefault="000A4237" w:rsidP="000A4237">
      <w:pPr>
        <w:jc w:val="right"/>
      </w:pPr>
    </w:p>
    <w:p w:rsidR="006E6B1B" w:rsidRDefault="006E6B1B" w:rsidP="000A4237">
      <w:pPr>
        <w:jc w:val="right"/>
        <w:rPr>
          <w:sz w:val="16"/>
        </w:rPr>
      </w:pPr>
      <w:r>
        <w:t xml:space="preserve">                                                                       </w:t>
      </w:r>
      <w:r w:rsidR="000A4237">
        <w:rPr>
          <w:sz w:val="16"/>
        </w:rPr>
        <w:t xml:space="preserve">       Załącznik Nr 1</w:t>
      </w:r>
    </w:p>
    <w:p w:rsidR="006E6B1B" w:rsidRDefault="006E6B1B" w:rsidP="006E6B1B">
      <w:pPr>
        <w:ind w:left="7788"/>
        <w:jc w:val="center"/>
        <w:rPr>
          <w:sz w:val="16"/>
        </w:rPr>
      </w:pPr>
    </w:p>
    <w:p w:rsidR="006E6B1B" w:rsidRDefault="006E6B1B" w:rsidP="006E6B1B">
      <w:pPr>
        <w:ind w:left="7788"/>
        <w:jc w:val="center"/>
        <w:rPr>
          <w:sz w:val="16"/>
        </w:rPr>
      </w:pPr>
    </w:p>
    <w:p w:rsidR="006E6B1B" w:rsidRDefault="006E6B1B" w:rsidP="006E6B1B">
      <w:pPr>
        <w:jc w:val="center"/>
        <w:rPr>
          <w:b/>
          <w:sz w:val="24"/>
        </w:rPr>
      </w:pPr>
      <w:r>
        <w:rPr>
          <w:b/>
        </w:rPr>
        <w:t>MINIMALNE WYMAGANIA CO DO WYPOSAŻENIA DLA INNYCH OBIEKTÓW,</w:t>
      </w:r>
    </w:p>
    <w:p w:rsidR="006E6B1B" w:rsidRDefault="006E6B1B" w:rsidP="006E6B1B">
      <w:pPr>
        <w:jc w:val="center"/>
        <w:rPr>
          <w:b/>
        </w:rPr>
      </w:pPr>
      <w:r>
        <w:rPr>
          <w:b/>
        </w:rPr>
        <w:t>W KTÓRYCH ŚWIADCZONE SĄ USŁUGI HOTELARSKIE</w:t>
      </w:r>
    </w:p>
    <w:p w:rsidR="006E6B1B" w:rsidRDefault="006E6B1B" w:rsidP="006E6B1B">
      <w:pPr>
        <w:jc w:val="center"/>
        <w:rPr>
          <w:b/>
        </w:rPr>
      </w:pPr>
    </w:p>
    <w:p w:rsidR="006E6B1B" w:rsidRDefault="006E6B1B" w:rsidP="006E6B1B">
      <w:pPr>
        <w:rPr>
          <w:b/>
        </w:rPr>
      </w:pPr>
    </w:p>
    <w:p w:rsidR="006E6B1B" w:rsidRDefault="006E6B1B" w:rsidP="006E6B1B">
      <w:pPr>
        <w:jc w:val="center"/>
        <w:rPr>
          <w:b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5"/>
        <w:gridCol w:w="8400"/>
        <w:gridCol w:w="345"/>
        <w:gridCol w:w="47"/>
      </w:tblGrid>
      <w:tr w:rsidR="006E6B1B" w:rsidTr="00894721">
        <w:trPr>
          <w:gridAfter w:val="1"/>
          <w:wAfter w:w="47" w:type="dxa"/>
          <w:trHeight w:val="340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b/>
                <w:sz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Wymagania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257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6E6B1B" w:rsidTr="00894721">
        <w:trPr>
          <w:gridAfter w:val="1"/>
          <w:wAfter w:w="47" w:type="dxa"/>
          <w:cantSplit/>
          <w:trHeight w:val="322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b/>
              </w:rPr>
            </w:pPr>
            <w:r>
              <w:rPr>
                <w:b/>
              </w:rPr>
              <w:t>I. Dla wynajmowania miejsc na ustawienie namiotów i przyczep samochodowych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6"/>
              </w:rPr>
            </w:pPr>
            <w:r>
              <w:rPr>
                <w:sz w:val="16"/>
              </w:rPr>
              <w:t xml:space="preserve">Teren obozowiska wyrównany, suchy, ukształtowany w sposób zapewniający odprowadzenie wód opadowych i uprzątnięty </w:t>
            </w:r>
            <w:r>
              <w:rPr>
                <w:sz w:val="16"/>
              </w:rPr>
              <w:br/>
              <w:t>z przedmiotów mogących zagrażać bezpieczeństwu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271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Punkt poboru wody do picia</w:t>
            </w:r>
            <w:r>
              <w:rPr>
                <w:sz w:val="18"/>
                <w:vertAlign w:val="superscript"/>
              </w:rPr>
              <w:t xml:space="preserve">1) </w:t>
            </w:r>
            <w:r>
              <w:rPr>
                <w:sz w:val="18"/>
              </w:rPr>
              <w:t xml:space="preserve"> i potrzeb gospodarczych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27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Miejsce wylewania nieczystości płynnych odpowiednio zabezpieczone i oznakowane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265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Pojemnik na śmieci i odpady stałe , regularnie opróżniany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269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Ustęp utrzymywany w czystości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cantSplit/>
          <w:trHeight w:val="322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b/>
              </w:rPr>
            </w:pPr>
            <w:r>
              <w:rPr>
                <w:b/>
              </w:rPr>
              <w:t xml:space="preserve">II. Dla wynajmowania miejsc w namiotach, przyczepach mieszkalnych, </w:t>
            </w:r>
            <w:r>
              <w:rPr>
                <w:b/>
              </w:rPr>
              <w:br/>
              <w:t>domkach turystycznych i obiektach prowizorycznych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Stanowiska dla namiotów i przyczep mieszkalnych oraz dojścia do stanowisk utwardzone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7.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Oświetlenie dojść do stanowisk i obiektów </w:t>
            </w:r>
            <w:proofErr w:type="spellStart"/>
            <w:r>
              <w:rPr>
                <w:sz w:val="18"/>
              </w:rPr>
              <w:t>higieniczno</w:t>
            </w:r>
            <w:proofErr w:type="spellEnd"/>
            <w:r>
              <w:rPr>
                <w:sz w:val="18"/>
              </w:rPr>
              <w:t xml:space="preserve"> - sanitarnych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8.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Półka lub stelaż na rzeczy osobiste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9.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6"/>
              </w:rPr>
            </w:pPr>
            <w:r>
              <w:rPr>
                <w:sz w:val="16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cantSplit/>
          <w:trHeight w:val="322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b/>
              </w:rPr>
            </w:pPr>
            <w:r>
              <w:rPr>
                <w:b/>
              </w:rPr>
              <w:t>III. Dla wynajmowania miejsc i świadczenia usług w budynkach stałych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10.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Ogrzewanie - w całym obiekcie w miesiącach X-IV, temperatura minimum 18 </w:t>
            </w:r>
            <w:r>
              <w:rPr>
                <w:sz w:val="18"/>
                <w:vertAlign w:val="superscript"/>
              </w:rPr>
              <w:t xml:space="preserve">0 </w:t>
            </w:r>
            <w:r>
              <w:rPr>
                <w:sz w:val="18"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Instalacja sanitarna: zimna woda przez całą dobę i dostęp do ciepłej wody </w:t>
            </w:r>
            <w:r>
              <w:rPr>
                <w:sz w:val="18"/>
                <w:vertAlign w:val="superscript"/>
              </w:rPr>
              <w:t xml:space="preserve">2)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Maksymalna liczba osób  przypadających na jeden </w:t>
            </w:r>
            <w:proofErr w:type="spellStart"/>
            <w:r>
              <w:rPr>
                <w:sz w:val="18"/>
              </w:rPr>
              <w:t>w.h.s</w:t>
            </w:r>
            <w:proofErr w:type="spellEnd"/>
            <w:r>
              <w:rPr>
                <w:sz w:val="18"/>
              </w:rPr>
              <w:t>. - 15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Wyposażenie podstawowe </w:t>
            </w:r>
            <w:proofErr w:type="spellStart"/>
            <w:r>
              <w:rPr>
                <w:sz w:val="18"/>
              </w:rPr>
              <w:t>w.h.s</w:t>
            </w:r>
            <w:proofErr w:type="spellEnd"/>
            <w:r>
              <w:rPr>
                <w:sz w:val="18"/>
              </w:rPr>
              <w:t>.: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1) natrysk lub wanna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2) umywalka z blatem lub półką i wieszakiem na ręcznik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3) WC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4) lustro z górnym lub bocznym oświetleniem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5) uniwersalne gniazdko elektryczne z osłoną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6) Pojemnik na śmieci ( niepalny lub trudno palny 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7) dozownik do płynnego mydła i ręczniki papierowe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cantSplit/>
          <w:trHeight w:val="322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tabs>
                <w:tab w:val="left" w:pos="7383"/>
              </w:tabs>
              <w:jc w:val="center"/>
              <w:rPr>
                <w:b/>
              </w:rPr>
            </w:pPr>
            <w:r>
              <w:rPr>
                <w:b/>
              </w:rPr>
              <w:t>IV. Dla wynajmowania miejsc noclegowych w pomieszczeniach wspólnych ( salach 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14.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Powierzchnia </w:t>
            </w:r>
            <w:proofErr w:type="spellStart"/>
            <w:r>
              <w:rPr>
                <w:sz w:val="18"/>
              </w:rPr>
              <w:t>sal</w:t>
            </w:r>
            <w:proofErr w:type="spellEnd"/>
            <w:r>
              <w:rPr>
                <w:sz w:val="18"/>
              </w:rPr>
              <w:t xml:space="preserve"> nie mniejsza niż 2,5 m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 xml:space="preserve"> - na jedną osobę ( przy łóżkach piętrowych 1,5 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Wyposażenie </w:t>
            </w:r>
            <w:proofErr w:type="spellStart"/>
            <w:r>
              <w:rPr>
                <w:sz w:val="18"/>
              </w:rPr>
              <w:t>sal</w:t>
            </w:r>
            <w:proofErr w:type="spellEnd"/>
            <w:r>
              <w:rPr>
                <w:sz w:val="18"/>
              </w:rPr>
              <w:t xml:space="preserve"> sypialnych: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1) łóżka jednoosobowe o wymiarach 80 x 190 cm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2) oddzielne zamykane szafki dla każdej osoby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3) stół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4) krzesła lub taborety ( 1 na osobę ) lub ławy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5) wieszaki na odzież wierzchnią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60 lustro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7) oświetlenie ogólne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gridAfter w:val="1"/>
          <w:wAfter w:w="47" w:type="dxa"/>
          <w:trHeight w:val="322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</w:pPr>
            <w:r>
              <w:t>16.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Dostęp do </w:t>
            </w:r>
            <w:proofErr w:type="spellStart"/>
            <w:r>
              <w:rPr>
                <w:sz w:val="18"/>
              </w:rPr>
              <w:t>w.h.s</w:t>
            </w:r>
            <w:proofErr w:type="spellEnd"/>
            <w:r>
              <w:rPr>
                <w:sz w:val="18"/>
              </w:rPr>
              <w:t>. jak w I p. 12 i 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trHeight w:val="432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b/>
              </w:rPr>
            </w:pPr>
            <w:r>
              <w:rPr>
                <w:b/>
              </w:rPr>
              <w:t>V. Dla wynajmowania samodzielnych pokoi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1B" w:rsidRDefault="006E6B1B" w:rsidP="00894721">
            <w:pPr>
              <w:rPr>
                <w:sz w:val="24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Powierzchnia mieszkalna w 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1) pokój 1- i 2- osobowy - 6 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2) pokój większy niż 2 - osobowy - dodatkowo 2 m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 xml:space="preserve"> na każdą następną osobę 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Zestaw wyposażenia meblowego: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6"/>
              </w:rPr>
            </w:pPr>
            <w:r>
              <w:rPr>
                <w:sz w:val="16"/>
              </w:rPr>
              <w:t>1) łóżka jednoosobowe o wymiarach minimum 80 x 190 cm lub łóżka dwuosobowe o wymiarach minimum 120 x 190 cm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2) nocny stolik lub półka przy każdy łóżku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3) stół lub stolik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4) krzesło lub taboret ( 1 na osobę , lecz nie mniej  niż 2 na pokój ), lub ława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5) wieszak na odzież oraz półka lub stelaż na rzeczy osobiste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Pościel dla jednej osoby: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1) kołdra lub dwa koce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2) poduszka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3) poszwa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4) poszewka na poduszkę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5) prześcieradło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Oświetlenie - minimum jeden punkt świetlny o mocy 60 W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Zasłony okienne zaciemniające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 xml:space="preserve">Dostęp do </w:t>
            </w:r>
            <w:proofErr w:type="spellStart"/>
            <w:r>
              <w:rPr>
                <w:sz w:val="18"/>
              </w:rPr>
              <w:t>w.h.s</w:t>
            </w:r>
            <w:proofErr w:type="spellEnd"/>
            <w:r>
              <w:rPr>
                <w:sz w:val="18"/>
              </w:rPr>
              <w:t>. jak w I p. 12 i 13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  <w:tr w:rsidR="006E6B1B" w:rsidTr="00894721">
        <w:trPr>
          <w:trHeight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  <w:r>
              <w:rPr>
                <w:sz w:val="18"/>
              </w:rPr>
              <w:t>Kosz na śmieci niepalny lub trudno palny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1B" w:rsidRDefault="006E6B1B" w:rsidP="00894721">
            <w:pPr>
              <w:rPr>
                <w:sz w:val="18"/>
              </w:rPr>
            </w:pPr>
          </w:p>
        </w:tc>
      </w:tr>
    </w:tbl>
    <w:p w:rsidR="006E6B1B" w:rsidRDefault="006E6B1B" w:rsidP="006E6B1B">
      <w:pPr>
        <w:jc w:val="both"/>
        <w:rPr>
          <w:sz w:val="18"/>
        </w:rPr>
      </w:pPr>
    </w:p>
    <w:p w:rsidR="006E6B1B" w:rsidRDefault="006E6B1B" w:rsidP="006E6B1B">
      <w:pPr>
        <w:jc w:val="both"/>
        <w:rPr>
          <w:sz w:val="18"/>
        </w:rPr>
      </w:pPr>
      <w:r>
        <w:rPr>
          <w:sz w:val="18"/>
        </w:rPr>
        <w:t>W kolumnie 3 zaznaczyć "x" spełnienie wymagań</w:t>
      </w:r>
    </w:p>
    <w:p w:rsidR="006E6B1B" w:rsidRDefault="006E6B1B" w:rsidP="006E6B1B">
      <w:pPr>
        <w:jc w:val="both"/>
        <w:rPr>
          <w:sz w:val="18"/>
        </w:rPr>
      </w:pPr>
    </w:p>
    <w:p w:rsidR="006E6B1B" w:rsidRDefault="006E6B1B" w:rsidP="006E6B1B">
      <w:pPr>
        <w:jc w:val="both"/>
      </w:pPr>
      <w:r>
        <w:t>Objaśnienia odnośników i skrótów:</w:t>
      </w:r>
    </w:p>
    <w:p w:rsidR="006E6B1B" w:rsidRDefault="006E6B1B" w:rsidP="006E6B1B">
      <w:pPr>
        <w:jc w:val="both"/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   </w:t>
      </w:r>
      <w:r>
        <w:t>dopuszcza się miejsca biwakowania przy szlakach wodnych bez punktu poboru wody do picia,</w:t>
      </w:r>
    </w:p>
    <w:p w:rsidR="006E6B1B" w:rsidRDefault="006E6B1B" w:rsidP="006E6B1B">
      <w:pPr>
        <w:jc w:val="both"/>
      </w:pPr>
    </w:p>
    <w:p w:rsidR="006E6B1B" w:rsidRDefault="006E6B1B" w:rsidP="006E6B1B">
      <w:pPr>
        <w:numPr>
          <w:ilvl w:val="0"/>
          <w:numId w:val="3"/>
        </w:numPr>
        <w:jc w:val="both"/>
        <w:rPr>
          <w:vertAlign w:val="superscript"/>
        </w:rPr>
      </w:pPr>
      <w:r>
        <w:t>minimum dwie godziny rano i dwie godziny wieczorem o ustalonych porach,</w:t>
      </w:r>
    </w:p>
    <w:p w:rsidR="006E6B1B" w:rsidRDefault="006E6B1B" w:rsidP="006E6B1B">
      <w:pPr>
        <w:jc w:val="both"/>
        <w:rPr>
          <w:vertAlign w:val="superscript"/>
        </w:rPr>
      </w:pPr>
    </w:p>
    <w:p w:rsidR="006E6B1B" w:rsidRDefault="006E6B1B" w:rsidP="006E6B1B">
      <w:pPr>
        <w:numPr>
          <w:ilvl w:val="0"/>
          <w:numId w:val="3"/>
        </w:numPr>
        <w:jc w:val="both"/>
        <w:rPr>
          <w:vertAlign w:val="superscript"/>
        </w:rPr>
      </w:pPr>
      <w:r>
        <w:t>w pomieszczeniach o wysokości co najmniej 2,5 m dopuszcza się łóżka piętrowe - powierzchnia pokoju może zostać zmniejszona o 20%</w:t>
      </w:r>
    </w:p>
    <w:p w:rsidR="006E6B1B" w:rsidRDefault="006E6B1B" w:rsidP="006E6B1B">
      <w:pPr>
        <w:jc w:val="both"/>
        <w:rPr>
          <w:vertAlign w:val="superscript"/>
        </w:rPr>
      </w:pPr>
    </w:p>
    <w:p w:rsidR="006E6B1B" w:rsidRDefault="006E6B1B" w:rsidP="006E6B1B">
      <w:pPr>
        <w:jc w:val="both"/>
        <w:rPr>
          <w:vertAlign w:val="superscript"/>
        </w:rPr>
      </w:pPr>
      <w:proofErr w:type="spellStart"/>
      <w:r>
        <w:t>w.h.s</w:t>
      </w:r>
      <w:proofErr w:type="spellEnd"/>
      <w:r>
        <w:t xml:space="preserve">. - węzeł </w:t>
      </w:r>
      <w:proofErr w:type="spellStart"/>
      <w:r>
        <w:t>higieniczno</w:t>
      </w:r>
      <w:proofErr w:type="spellEnd"/>
      <w:r>
        <w:t xml:space="preserve"> - sanitarny</w:t>
      </w:r>
    </w:p>
    <w:p w:rsidR="006E6B1B" w:rsidRDefault="006E6B1B" w:rsidP="006E6B1B">
      <w:pPr>
        <w:jc w:val="both"/>
        <w:rPr>
          <w:sz w:val="18"/>
        </w:rPr>
      </w:pPr>
    </w:p>
    <w:p w:rsidR="006E6B1B" w:rsidRPr="00415024" w:rsidRDefault="006E6B1B" w:rsidP="006E6B1B"/>
    <w:p w:rsidR="006E6B1B" w:rsidRDefault="006E6B1B" w:rsidP="006E6B1B">
      <w:pPr>
        <w:ind w:left="6372"/>
      </w:pPr>
    </w:p>
    <w:p w:rsidR="006E6B1B" w:rsidRPr="007D0C67" w:rsidRDefault="006E6B1B" w:rsidP="006E6B1B"/>
    <w:p w:rsidR="006E6B1B" w:rsidRPr="007D0C67" w:rsidRDefault="006E6B1B" w:rsidP="006E6B1B"/>
    <w:p w:rsidR="006E6B1B" w:rsidRPr="007D0C67" w:rsidRDefault="006E6B1B" w:rsidP="006E6B1B"/>
    <w:p w:rsidR="006E6B1B" w:rsidRPr="007D0C67" w:rsidRDefault="006E6B1B" w:rsidP="006E6B1B"/>
    <w:p w:rsidR="006E6B1B" w:rsidRPr="007D0C67" w:rsidRDefault="006E6B1B" w:rsidP="006E6B1B"/>
    <w:p w:rsidR="006E6B1B" w:rsidRPr="007D0C67" w:rsidRDefault="006E6B1B" w:rsidP="006E6B1B"/>
    <w:p w:rsidR="006E6B1B" w:rsidRDefault="006E6B1B" w:rsidP="006E6B1B"/>
    <w:p w:rsidR="006E6B1B" w:rsidRDefault="006E6B1B" w:rsidP="006E6B1B"/>
    <w:p w:rsidR="006E6B1B" w:rsidRDefault="006E6B1B" w:rsidP="006E6B1B"/>
    <w:sectPr w:rsidR="006E6B1B" w:rsidSect="00795A09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679"/>
    <w:multiLevelType w:val="hybridMultilevel"/>
    <w:tmpl w:val="295E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9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111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DB1170"/>
    <w:multiLevelType w:val="hybridMultilevel"/>
    <w:tmpl w:val="72B0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9DD"/>
    <w:multiLevelType w:val="hybridMultilevel"/>
    <w:tmpl w:val="B024E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0D62"/>
    <w:multiLevelType w:val="hybridMultilevel"/>
    <w:tmpl w:val="2C36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7EE4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B"/>
    <w:rsid w:val="000920FC"/>
    <w:rsid w:val="000A4237"/>
    <w:rsid w:val="000B4485"/>
    <w:rsid w:val="000C1735"/>
    <w:rsid w:val="00251D0F"/>
    <w:rsid w:val="002F50EB"/>
    <w:rsid w:val="00325802"/>
    <w:rsid w:val="004154F1"/>
    <w:rsid w:val="004409A1"/>
    <w:rsid w:val="00686F03"/>
    <w:rsid w:val="006A55F4"/>
    <w:rsid w:val="006E6B1B"/>
    <w:rsid w:val="00795A09"/>
    <w:rsid w:val="00833839"/>
    <w:rsid w:val="00845455"/>
    <w:rsid w:val="008C169F"/>
    <w:rsid w:val="00985DD6"/>
    <w:rsid w:val="00A93991"/>
    <w:rsid w:val="00B05D05"/>
    <w:rsid w:val="00B950C4"/>
    <w:rsid w:val="00BF76B8"/>
    <w:rsid w:val="00C515F8"/>
    <w:rsid w:val="00F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1B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409A1"/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rsid w:val="006E6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1B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4409A1"/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rsid w:val="006E6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blazejk</dc:creator>
  <cp:lastModifiedBy>Katarzyna Choczaj</cp:lastModifiedBy>
  <cp:revision>3</cp:revision>
  <dcterms:created xsi:type="dcterms:W3CDTF">2019-08-16T12:33:00Z</dcterms:created>
  <dcterms:modified xsi:type="dcterms:W3CDTF">2019-10-29T10:28:00Z</dcterms:modified>
</cp:coreProperties>
</file>